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C0" w:rsidRDefault="00C149C0" w:rsidP="00C14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591м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86"/>
        <w:gridCol w:w="1795"/>
        <w:gridCol w:w="1754"/>
        <w:gridCol w:w="1146"/>
        <w:gridCol w:w="1366"/>
        <w:gridCol w:w="1156"/>
      </w:tblGrid>
      <w:tr w:rsidR="00C149C0" w:rsidTr="00C149C0">
        <w:tc>
          <w:tcPr>
            <w:tcW w:w="1367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7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67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67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67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68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368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C149C0" w:rsidTr="00C149C0">
        <w:tc>
          <w:tcPr>
            <w:tcW w:w="1367" w:type="dxa"/>
          </w:tcPr>
          <w:p w:rsidR="00C149C0" w:rsidRPr="00C149C0" w:rsidRDefault="00697566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367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40</w:t>
            </w:r>
          </w:p>
        </w:tc>
        <w:tc>
          <w:tcPr>
            <w:tcW w:w="1367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0">
              <w:rPr>
                <w:rFonts w:ascii="Times New Roman" w:hAnsi="Times New Roman" w:cs="Times New Roman"/>
                <w:sz w:val="24"/>
                <w:szCs w:val="24"/>
              </w:rPr>
              <w:t>Практикум по компьютерным технологиям в радиофизике</w:t>
            </w:r>
          </w:p>
        </w:tc>
        <w:tc>
          <w:tcPr>
            <w:tcW w:w="1367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Т.Л.</w:t>
            </w:r>
          </w:p>
        </w:tc>
        <w:tc>
          <w:tcPr>
            <w:tcW w:w="1367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368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308к</w:t>
            </w:r>
          </w:p>
        </w:tc>
      </w:tr>
      <w:tr w:rsidR="00C149C0" w:rsidTr="00C149C0">
        <w:tc>
          <w:tcPr>
            <w:tcW w:w="1367" w:type="dxa"/>
          </w:tcPr>
          <w:p w:rsidR="00C149C0" w:rsidRPr="00C149C0" w:rsidRDefault="00697566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367" w:type="dxa"/>
          </w:tcPr>
          <w:p w:rsid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40</w:t>
            </w:r>
          </w:p>
        </w:tc>
        <w:tc>
          <w:tcPr>
            <w:tcW w:w="1367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0">
              <w:rPr>
                <w:rFonts w:ascii="Times New Roman" w:hAnsi="Times New Roman" w:cs="Times New Roman"/>
                <w:sz w:val="24"/>
                <w:szCs w:val="24"/>
              </w:rPr>
              <w:t>Физические основы зондирования Земли из космоса</w:t>
            </w:r>
          </w:p>
        </w:tc>
        <w:tc>
          <w:tcPr>
            <w:tcW w:w="1367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 А.А.</w:t>
            </w:r>
          </w:p>
        </w:tc>
        <w:tc>
          <w:tcPr>
            <w:tcW w:w="1367" w:type="dxa"/>
          </w:tcPr>
          <w:p w:rsidR="00C149C0" w:rsidRP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368" w:type="dxa"/>
          </w:tcPr>
          <w:p w:rsidR="00C149C0" w:rsidRDefault="00C149C0" w:rsidP="00C1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49C0" w:rsidRDefault="00C149C0" w:rsidP="00C149C0">
      <w:pPr>
        <w:rPr>
          <w:rFonts w:ascii="Times New Roman" w:hAnsi="Times New Roman" w:cs="Times New Roman"/>
          <w:sz w:val="28"/>
          <w:szCs w:val="28"/>
        </w:rPr>
      </w:pPr>
    </w:p>
    <w:p w:rsidR="00C149C0" w:rsidRDefault="00C149C0" w:rsidP="00C149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ИЦТЭФ                                                                                                 С.В. Макаров</w:t>
      </w:r>
    </w:p>
    <w:p w:rsidR="00C149C0" w:rsidRDefault="00C149C0" w:rsidP="00C149C0"/>
    <w:p w:rsidR="00B408D1" w:rsidRDefault="00B408D1"/>
    <w:sectPr w:rsidR="00B4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697566"/>
    <w:rsid w:val="00B408D1"/>
    <w:rsid w:val="00C149C0"/>
    <w:rsid w:val="00E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Семикина Валерия Владимировна</cp:lastModifiedBy>
  <cp:revision>5</cp:revision>
  <dcterms:created xsi:type="dcterms:W3CDTF">2021-01-17T04:57:00Z</dcterms:created>
  <dcterms:modified xsi:type="dcterms:W3CDTF">2021-01-18T01:46:00Z</dcterms:modified>
</cp:coreProperties>
</file>